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8959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</w:t>
      </w:r>
      <w:r w:rsidR="009778CB">
        <w:rPr>
          <w:rFonts w:asciiTheme="minorHAnsi" w:hAnsiTheme="minorHAnsi" w:cs="Calibri"/>
          <w:b/>
          <w:bCs/>
          <w:sz w:val="28"/>
          <w:szCs w:val="28"/>
        </w:rPr>
        <w:t>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778CB">
        <w:rPr>
          <w:rFonts w:asciiTheme="minorHAnsi" w:hAnsiTheme="minorHAnsi" w:cs="Calibri"/>
          <w:b/>
          <w:bCs/>
          <w:sz w:val="22"/>
          <w:szCs w:val="22"/>
        </w:rPr>
        <w:t>43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778CB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778CB">
        <w:rPr>
          <w:rFonts w:asciiTheme="minorHAnsi" w:hAnsiTheme="minorHAnsi" w:cs="Calibri"/>
          <w:b/>
          <w:sz w:val="22"/>
          <w:szCs w:val="22"/>
        </w:rPr>
        <w:t>523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9778CB">
              <w:rPr>
                <w:rFonts w:asciiTheme="minorHAnsi" w:hAnsiTheme="minorHAnsi"/>
                <w:sz w:val="22"/>
                <w:szCs w:val="22"/>
              </w:rPr>
              <w:t>Izrael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778CB">
              <w:rPr>
                <w:rFonts w:asciiTheme="minorHAnsi" w:hAnsiTheme="minorHAnsi"/>
                <w:sz w:val="22"/>
                <w:szCs w:val="22"/>
              </w:rPr>
              <w:t>TLV – ZAG) 04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61697" w:rsidRPr="005E570D" w:rsidRDefault="009778CB" w:rsidP="005E570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ŠPEHAR LUKA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9778CB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1.510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9778C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1.510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E570D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778CB">
              <w:rPr>
                <w:rFonts w:asciiTheme="minorHAnsi" w:hAnsiTheme="minorHAnsi" w:cs="Arial"/>
                <w:bCs/>
                <w:sz w:val="22"/>
                <w:szCs w:val="22"/>
              </w:rPr>
              <w:t>1.770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778CB">
              <w:rPr>
                <w:rFonts w:asciiTheme="minorHAnsi" w:hAnsiTheme="minorHAnsi" w:cs="Arial"/>
                <w:bCs/>
                <w:sz w:val="22"/>
                <w:szCs w:val="22"/>
              </w:rPr>
              <w:t>1.770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03689-FE72-48AB-A4E5-43F98451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2019-09-05T09:53:00Z</cp:lastPrinted>
  <dcterms:created xsi:type="dcterms:W3CDTF">2019-09-05T09:53:00Z</dcterms:created>
  <dcterms:modified xsi:type="dcterms:W3CDTF">2019-09-05T09:53:00Z</dcterms:modified>
</cp:coreProperties>
</file>